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891" w:rsidRDefault="009E1891" w:rsidP="004B438D">
      <w:pPr>
        <w:shd w:val="clear" w:color="auto" w:fill="E8F8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bg-BG"/>
        </w:rPr>
      </w:pPr>
      <w:r w:rsidRPr="004B438D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bg-BG"/>
        </w:rPr>
        <w:t>ПРОТОКОЛ</w:t>
      </w:r>
    </w:p>
    <w:p w:rsidR="003D03FB" w:rsidRPr="004B438D" w:rsidRDefault="003D03FB" w:rsidP="004B438D">
      <w:pPr>
        <w:shd w:val="clear" w:color="auto" w:fill="E8F8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</w:pPr>
    </w:p>
    <w:p w:rsidR="004B438D" w:rsidRPr="004B438D" w:rsidRDefault="004B438D" w:rsidP="004B438D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bg-BG"/>
        </w:rPr>
        <w:t>о</w:t>
      </w:r>
      <w:r w:rsidR="009E1891" w:rsidRPr="004B438D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bg-BG"/>
        </w:rPr>
        <w:t>т заседание на общото събрание</w:t>
      </w:r>
      <w:r w:rsidRPr="004B438D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bg-BG"/>
        </w:rPr>
        <w:t>н</w:t>
      </w:r>
      <w:r w:rsidRPr="004B438D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bg-BG"/>
        </w:rPr>
        <w:t>а</w:t>
      </w:r>
      <w:r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bg-BG"/>
        </w:rPr>
        <w:t xml:space="preserve"> </w:t>
      </w:r>
      <w:r w:rsidR="00091AE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................................................................</w:t>
      </w:r>
      <w:r w:rsidRPr="004B438D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lang w:eastAsia="bg-BG"/>
        </w:rPr>
        <w:t xml:space="preserve"> </w:t>
      </w:r>
    </w:p>
    <w:p w:rsidR="009E1891" w:rsidRPr="004B438D" w:rsidRDefault="009E1891" w:rsidP="009E1891">
      <w:pPr>
        <w:shd w:val="clear" w:color="auto" w:fill="E8F8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</w:pPr>
      <w:r w:rsidRPr="004B438D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 </w:t>
      </w:r>
    </w:p>
    <w:p w:rsidR="009E1891" w:rsidRPr="004B438D" w:rsidRDefault="009E1891" w:rsidP="009E1891">
      <w:pPr>
        <w:shd w:val="clear" w:color="auto" w:fill="E8F8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</w:pPr>
      <w:r w:rsidRPr="004B438D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 </w:t>
      </w:r>
    </w:p>
    <w:p w:rsidR="009E1891" w:rsidRPr="004B438D" w:rsidRDefault="009E1891" w:rsidP="009E1891">
      <w:pPr>
        <w:shd w:val="clear" w:color="auto" w:fill="E8F8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</w:pPr>
      <w:r w:rsidRPr="004B438D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    Днес, </w:t>
      </w:r>
      <w:r w:rsidR="004B438D" w:rsidRPr="004B438D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01.05.2017</w:t>
      </w:r>
      <w:r w:rsidRPr="004B438D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 xml:space="preserve"> г. се проведе общо събрание на </w:t>
      </w:r>
      <w:r w:rsidR="004B438D" w:rsidRPr="004B438D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 xml:space="preserve">собственика на капитала на </w:t>
      </w:r>
      <w:r w:rsidRPr="004B438D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 </w:t>
      </w:r>
      <w:r w:rsidR="00091AED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................................................</w:t>
      </w:r>
      <w:r w:rsidR="005D483C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 xml:space="preserve"> </w:t>
      </w:r>
      <w:r w:rsidR="004B438D" w:rsidRPr="004B438D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 xml:space="preserve"> </w:t>
      </w:r>
      <w:r w:rsidRPr="004B438D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На събранието присъстваха:</w:t>
      </w:r>
    </w:p>
    <w:p w:rsidR="004B438D" w:rsidRDefault="004B438D" w:rsidP="004B438D">
      <w:pPr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</w:pPr>
    </w:p>
    <w:p w:rsidR="009E1891" w:rsidRPr="004B438D" w:rsidRDefault="009E1891" w:rsidP="004B438D">
      <w:pPr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</w:pPr>
      <w:r w:rsidRPr="004B438D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1.  </w:t>
      </w:r>
      <w:r w:rsidR="00091AE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......................................</w:t>
      </w:r>
      <w:r w:rsidRPr="004B438D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 xml:space="preserve">, притежаващ </w:t>
      </w:r>
      <w:r w:rsidR="004B438D" w:rsidRPr="004B438D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100</w:t>
      </w:r>
      <w:r w:rsidRPr="004B438D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% от капитала на дружеството</w:t>
      </w:r>
    </w:p>
    <w:p w:rsidR="004B438D" w:rsidRPr="004B438D" w:rsidRDefault="009E1891" w:rsidP="004B438D">
      <w:pPr>
        <w:shd w:val="clear" w:color="auto" w:fill="E8F8FF"/>
        <w:spacing w:after="0" w:line="240" w:lineRule="auto"/>
        <w:ind w:left="360"/>
        <w:jc w:val="both"/>
        <w:rPr>
          <w:rFonts w:ascii="Times New Roman" w:hAnsi="Times New Roman" w:cs="Times New Roman"/>
          <w:color w:val="333333"/>
          <w:sz w:val="20"/>
          <w:szCs w:val="20"/>
        </w:rPr>
      </w:pPr>
      <w:r w:rsidRPr="004B438D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t>Събранието протече при следния дневен ред:</w:t>
      </w:r>
      <w:r w:rsidRPr="004B438D"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  <w:br/>
      </w:r>
    </w:p>
    <w:p w:rsidR="009E1891" w:rsidRPr="004B438D" w:rsidRDefault="004B438D" w:rsidP="004B438D">
      <w:pPr>
        <w:shd w:val="clear" w:color="auto" w:fill="E8F8FF"/>
        <w:spacing w:after="0" w:line="240" w:lineRule="auto"/>
        <w:ind w:left="360"/>
        <w:jc w:val="both"/>
        <w:rPr>
          <w:rFonts w:ascii="Times New Roman" w:hAnsi="Times New Roman" w:cs="Times New Roman"/>
          <w:color w:val="333333"/>
          <w:sz w:val="20"/>
          <w:szCs w:val="20"/>
        </w:rPr>
      </w:pPr>
      <w:r w:rsidRPr="004B438D">
        <w:rPr>
          <w:rFonts w:ascii="Times New Roman" w:hAnsi="Times New Roman" w:cs="Times New Roman"/>
          <w:color w:val="333333"/>
          <w:sz w:val="20"/>
          <w:szCs w:val="20"/>
        </w:rPr>
        <w:t>1. Приемане на Вътрешни правила за контрол и предотвратяване изпирането на пари и финансирането на тероризма</w:t>
      </w:r>
    </w:p>
    <w:p w:rsidR="004B438D" w:rsidRPr="004B438D" w:rsidRDefault="004B438D" w:rsidP="009E1891">
      <w:pPr>
        <w:shd w:val="clear" w:color="auto" w:fill="E8F8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</w:rPr>
      </w:pPr>
    </w:p>
    <w:p w:rsidR="004B438D" w:rsidRPr="004B438D" w:rsidRDefault="004B438D" w:rsidP="009E1891">
      <w:pPr>
        <w:shd w:val="clear" w:color="auto" w:fill="E8F8FF"/>
        <w:spacing w:after="0" w:line="240" w:lineRule="auto"/>
        <w:jc w:val="both"/>
        <w:rPr>
          <w:rFonts w:ascii="Times New Roman" w:hAnsi="Times New Roman" w:cs="Times New Roman"/>
          <w:color w:val="333333"/>
          <w:sz w:val="20"/>
          <w:szCs w:val="20"/>
        </w:rPr>
      </w:pPr>
    </w:p>
    <w:p w:rsidR="004B438D" w:rsidRPr="004B438D" w:rsidRDefault="004B438D" w:rsidP="009E1891">
      <w:pPr>
        <w:shd w:val="clear" w:color="auto" w:fill="E8F8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bg-BG"/>
        </w:rPr>
      </w:pPr>
    </w:p>
    <w:p w:rsidR="004B438D" w:rsidRPr="004B438D" w:rsidRDefault="004B438D" w:rsidP="004B438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438D">
        <w:rPr>
          <w:rFonts w:ascii="Times New Roman" w:hAnsi="Times New Roman" w:cs="Times New Roman"/>
          <w:sz w:val="20"/>
          <w:szCs w:val="20"/>
        </w:rPr>
        <w:t>Поради изчерпването на дневния ред заседанието бе закрито.</w:t>
      </w:r>
    </w:p>
    <w:p w:rsidR="004B438D" w:rsidRPr="004B438D" w:rsidRDefault="004B438D" w:rsidP="004B438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B438D" w:rsidRPr="004B438D" w:rsidRDefault="004B438D" w:rsidP="004B438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B438D" w:rsidRPr="004B438D" w:rsidRDefault="004B438D" w:rsidP="004B438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B438D" w:rsidRPr="004B438D" w:rsidRDefault="004B438D" w:rsidP="004B438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B438D" w:rsidRPr="004B438D" w:rsidRDefault="004B438D" w:rsidP="004B438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B438D" w:rsidRPr="004B438D" w:rsidRDefault="004B438D" w:rsidP="004B438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B438D">
        <w:rPr>
          <w:rFonts w:ascii="Times New Roman" w:hAnsi="Times New Roman" w:cs="Times New Roman"/>
          <w:sz w:val="20"/>
          <w:szCs w:val="20"/>
        </w:rPr>
        <w:t>01.05.2017</w:t>
      </w:r>
      <w:r w:rsidRPr="004B438D">
        <w:rPr>
          <w:rFonts w:ascii="Times New Roman" w:hAnsi="Times New Roman" w:cs="Times New Roman"/>
          <w:sz w:val="20"/>
          <w:szCs w:val="20"/>
        </w:rPr>
        <w:tab/>
      </w:r>
      <w:r w:rsidRPr="004B438D">
        <w:rPr>
          <w:rFonts w:ascii="Times New Roman" w:hAnsi="Times New Roman" w:cs="Times New Roman"/>
          <w:sz w:val="20"/>
          <w:szCs w:val="20"/>
        </w:rPr>
        <w:tab/>
      </w:r>
      <w:r w:rsidRPr="004B438D">
        <w:rPr>
          <w:rFonts w:ascii="Times New Roman" w:hAnsi="Times New Roman" w:cs="Times New Roman"/>
          <w:sz w:val="20"/>
          <w:szCs w:val="20"/>
        </w:rPr>
        <w:tab/>
      </w:r>
      <w:r w:rsidRPr="004B438D">
        <w:rPr>
          <w:rFonts w:ascii="Times New Roman" w:hAnsi="Times New Roman" w:cs="Times New Roman"/>
          <w:sz w:val="20"/>
          <w:szCs w:val="20"/>
        </w:rPr>
        <w:tab/>
      </w:r>
      <w:r w:rsidRPr="004B438D">
        <w:rPr>
          <w:rFonts w:ascii="Times New Roman" w:hAnsi="Times New Roman" w:cs="Times New Roman"/>
          <w:sz w:val="20"/>
          <w:szCs w:val="20"/>
        </w:rPr>
        <w:tab/>
      </w:r>
      <w:r w:rsidRPr="004B438D">
        <w:rPr>
          <w:rFonts w:ascii="Times New Roman" w:hAnsi="Times New Roman" w:cs="Times New Roman"/>
          <w:sz w:val="20"/>
          <w:szCs w:val="20"/>
        </w:rPr>
        <w:tab/>
      </w:r>
      <w:r w:rsidRPr="004B438D">
        <w:rPr>
          <w:rFonts w:ascii="Times New Roman" w:hAnsi="Times New Roman" w:cs="Times New Roman"/>
          <w:sz w:val="20"/>
          <w:szCs w:val="20"/>
        </w:rPr>
        <w:tab/>
        <w:t>Управител...........................</w:t>
      </w:r>
    </w:p>
    <w:p w:rsidR="007039E7" w:rsidRPr="004B438D" w:rsidRDefault="007039E7">
      <w:pPr>
        <w:rPr>
          <w:rFonts w:ascii="Times New Roman" w:hAnsi="Times New Roman" w:cs="Times New Roman"/>
          <w:sz w:val="20"/>
          <w:szCs w:val="20"/>
        </w:rPr>
      </w:pPr>
    </w:p>
    <w:sectPr w:rsidR="007039E7" w:rsidRPr="004B438D" w:rsidSect="00703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D0D53"/>
    <w:multiLevelType w:val="hybridMultilevel"/>
    <w:tmpl w:val="EF36AE8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20A4B5F"/>
    <w:multiLevelType w:val="hybridMultilevel"/>
    <w:tmpl w:val="8BC6D51A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hyphenationZone w:val="425"/>
  <w:characterSpacingControl w:val="doNotCompress"/>
  <w:compat/>
  <w:rsids>
    <w:rsidRoot w:val="009E1891"/>
    <w:rsid w:val="00091AED"/>
    <w:rsid w:val="001673AF"/>
    <w:rsid w:val="003D03FB"/>
    <w:rsid w:val="004B438D"/>
    <w:rsid w:val="005D483C"/>
    <w:rsid w:val="007039E7"/>
    <w:rsid w:val="0094565C"/>
    <w:rsid w:val="009E1891"/>
    <w:rsid w:val="00AA0EF5"/>
    <w:rsid w:val="00D10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39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E1891"/>
  </w:style>
  <w:style w:type="paragraph" w:styleId="ListParagraph">
    <w:name w:val="List Paragraph"/>
    <w:basedOn w:val="Normal"/>
    <w:uiPriority w:val="34"/>
    <w:qFormat/>
    <w:rsid w:val="004B43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31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8775">
          <w:marLeft w:val="1134"/>
          <w:marRight w:val="11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82192">
          <w:marLeft w:val="1134"/>
          <w:marRight w:val="11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5786">
          <w:marLeft w:val="1134"/>
          <w:marRight w:val="11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12965">
          <w:marLeft w:val="1494"/>
          <w:marRight w:val="11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23454">
          <w:marLeft w:val="1494"/>
          <w:marRight w:val="11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53632">
          <w:marLeft w:val="1134"/>
          <w:marRight w:val="11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121">
          <w:marLeft w:val="1134"/>
          <w:marRight w:val="113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19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</dc:creator>
  <cp:lastModifiedBy>Ив</cp:lastModifiedBy>
  <cp:revision>6</cp:revision>
  <dcterms:created xsi:type="dcterms:W3CDTF">2017-05-02T12:57:00Z</dcterms:created>
  <dcterms:modified xsi:type="dcterms:W3CDTF">2017-05-02T14:13:00Z</dcterms:modified>
</cp:coreProperties>
</file>